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7E9" w:rsidRDefault="00ED30D2" w:rsidP="00ED30D2">
      <w:pPr>
        <w:ind w:left="7088"/>
        <w:rPr>
          <w:rFonts w:ascii="Times New Roman" w:hAnsi="Times New Roman" w:cs="Times New Roman"/>
          <w:sz w:val="24"/>
          <w:szCs w:val="24"/>
          <w:lang w:eastAsia="en-US"/>
        </w:rPr>
      </w:pPr>
      <w:r w:rsidRPr="00ED30D2">
        <w:rPr>
          <w:rFonts w:ascii="Times New Roman" w:hAnsi="Times New Roman" w:cs="Times New Roman"/>
          <w:sz w:val="24"/>
          <w:szCs w:val="24"/>
          <w:lang w:eastAsia="en-US"/>
        </w:rPr>
        <w:t>Директор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МБОУ «</w:t>
      </w:r>
      <w:r w:rsidR="006A67E9">
        <w:rPr>
          <w:rFonts w:ascii="Times New Roman" w:hAnsi="Times New Roman" w:cs="Times New Roman"/>
          <w:sz w:val="24"/>
          <w:szCs w:val="24"/>
          <w:lang w:eastAsia="en-US"/>
        </w:rPr>
        <w:t>Федоровская СОШ им.Е.Г.Тутаева</w:t>
      </w:r>
      <w:r>
        <w:rPr>
          <w:rFonts w:ascii="Times New Roman" w:hAnsi="Times New Roman" w:cs="Times New Roman"/>
          <w:sz w:val="24"/>
          <w:szCs w:val="24"/>
          <w:lang w:eastAsia="en-US"/>
        </w:rPr>
        <w:t>»</w:t>
      </w:r>
    </w:p>
    <w:p w:rsidR="000D1303" w:rsidRPr="00ED30D2" w:rsidRDefault="00ED30D2" w:rsidP="00ED30D2">
      <w:pPr>
        <w:ind w:left="708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_____________  </w:t>
      </w:r>
      <w:r w:rsidR="006A67E9">
        <w:rPr>
          <w:rFonts w:ascii="Times New Roman" w:hAnsi="Times New Roman" w:cs="Times New Roman"/>
          <w:sz w:val="24"/>
          <w:szCs w:val="24"/>
          <w:lang w:eastAsia="en-US"/>
        </w:rPr>
        <w:t xml:space="preserve"> /К.А. Гущин</w:t>
      </w:r>
      <w:r w:rsidRPr="00ED30D2">
        <w:rPr>
          <w:rFonts w:ascii="Times New Roman" w:hAnsi="Times New Roman" w:cs="Times New Roman"/>
          <w:sz w:val="24"/>
          <w:szCs w:val="24"/>
          <w:lang w:eastAsia="en-US"/>
        </w:rPr>
        <w:t xml:space="preserve">/ </w:t>
      </w:r>
    </w:p>
    <w:p w:rsidR="000D1303" w:rsidRPr="00ED30D2" w:rsidRDefault="00BB7540" w:rsidP="00ED30D2">
      <w:pPr>
        <w:spacing w:before="321"/>
        <w:ind w:left="142" w:right="566" w:hanging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0D1303" w:rsidRPr="00ED30D2">
        <w:rPr>
          <w:rFonts w:ascii="Times New Roman" w:hAnsi="Times New Roman" w:cs="Times New Roman"/>
          <w:sz w:val="24"/>
          <w:szCs w:val="24"/>
        </w:rPr>
        <w:t>лан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>мероприятий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>(«дорожная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>карта»)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>по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>снижению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>бюрократической</w:t>
      </w:r>
      <w:r w:rsidR="00ED30D2" w:rsidRPr="00ED30D2">
        <w:rPr>
          <w:rFonts w:ascii="Times New Roman" w:hAnsi="Times New Roman" w:cs="Times New Roman"/>
          <w:sz w:val="24"/>
          <w:szCs w:val="24"/>
        </w:rPr>
        <w:t xml:space="preserve"> </w:t>
      </w:r>
      <w:r w:rsidR="000D1303" w:rsidRPr="00ED30D2">
        <w:rPr>
          <w:rFonts w:ascii="Times New Roman" w:hAnsi="Times New Roman" w:cs="Times New Roman"/>
          <w:sz w:val="24"/>
          <w:szCs w:val="24"/>
        </w:rPr>
        <w:t xml:space="preserve">нагрузки на педагогических работников в </w:t>
      </w:r>
      <w:r w:rsidR="006A67E9">
        <w:rPr>
          <w:rFonts w:ascii="Times New Roman" w:hAnsi="Times New Roman" w:cs="Times New Roman"/>
          <w:sz w:val="24"/>
          <w:szCs w:val="24"/>
        </w:rPr>
        <w:t xml:space="preserve">МБОУ «Федоровская </w:t>
      </w:r>
      <w:r w:rsidR="00282C9E">
        <w:rPr>
          <w:rFonts w:ascii="Times New Roman" w:hAnsi="Times New Roman" w:cs="Times New Roman"/>
          <w:sz w:val="24"/>
          <w:szCs w:val="24"/>
        </w:rPr>
        <w:t>средняя</w:t>
      </w:r>
      <w:r w:rsidR="006A67E9">
        <w:rPr>
          <w:rFonts w:ascii="Times New Roman" w:hAnsi="Times New Roman" w:cs="Times New Roman"/>
          <w:sz w:val="24"/>
          <w:szCs w:val="24"/>
        </w:rPr>
        <w:t xml:space="preserve"> общеобразовательная школа имени Евгения Геннадиевича Тутаева Кайбицкого муниципального района Республики Татарстан</w:t>
      </w:r>
      <w:r w:rsidR="00282C9E">
        <w:rPr>
          <w:rFonts w:ascii="Times New Roman" w:hAnsi="Times New Roman" w:cs="Times New Roman"/>
          <w:sz w:val="24"/>
          <w:szCs w:val="24"/>
        </w:rPr>
        <w:t>»</w:t>
      </w:r>
    </w:p>
    <w:p w:rsidR="000D1303" w:rsidRDefault="000D1303" w:rsidP="000D1303">
      <w:pPr>
        <w:pStyle w:val="a3"/>
        <w:spacing w:before="3"/>
        <w:rPr>
          <w:b/>
          <w:sz w:val="17"/>
        </w:rPr>
      </w:pPr>
    </w:p>
    <w:tbl>
      <w:tblPr>
        <w:tblStyle w:val="TableNormal"/>
        <w:tblW w:w="1119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19"/>
        <w:gridCol w:w="1843"/>
        <w:gridCol w:w="2410"/>
        <w:gridCol w:w="1559"/>
      </w:tblGrid>
      <w:tr w:rsidR="00BB7540" w:rsidRPr="00ED30D2" w:rsidTr="00BB7540">
        <w:trPr>
          <w:trHeight w:val="323"/>
        </w:trPr>
        <w:tc>
          <w:tcPr>
            <w:tcW w:w="568" w:type="dxa"/>
          </w:tcPr>
          <w:p w:rsidR="000D1303" w:rsidRPr="00ED30D2" w:rsidRDefault="000D1303" w:rsidP="00A4534F">
            <w:pPr>
              <w:pStyle w:val="TableParagraph"/>
              <w:spacing w:line="304" w:lineRule="exact"/>
              <w:ind w:left="115"/>
              <w:rPr>
                <w:b/>
                <w:sz w:val="24"/>
                <w:szCs w:val="24"/>
              </w:rPr>
            </w:pPr>
            <w:r w:rsidRPr="00ED30D2">
              <w:rPr>
                <w:b/>
                <w:sz w:val="24"/>
                <w:szCs w:val="24"/>
              </w:rPr>
              <w:t xml:space="preserve">№ </w:t>
            </w:r>
            <w:r w:rsidRPr="00ED30D2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4819" w:type="dxa"/>
          </w:tcPr>
          <w:p w:rsidR="000D1303" w:rsidRPr="00ED30D2" w:rsidRDefault="000D1303" w:rsidP="00A4534F">
            <w:pPr>
              <w:pStyle w:val="TableParagraph"/>
              <w:spacing w:line="304" w:lineRule="exact"/>
              <w:ind w:left="14"/>
              <w:jc w:val="center"/>
              <w:rPr>
                <w:b/>
                <w:sz w:val="24"/>
                <w:szCs w:val="24"/>
              </w:rPr>
            </w:pPr>
            <w:proofErr w:type="spellStart"/>
            <w:r w:rsidRPr="00ED30D2">
              <w:rPr>
                <w:b/>
                <w:spacing w:val="-2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843" w:type="dxa"/>
          </w:tcPr>
          <w:p w:rsidR="000D1303" w:rsidRPr="00ED30D2" w:rsidRDefault="000D1303" w:rsidP="00ED30D2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proofErr w:type="spellStart"/>
            <w:r w:rsidRPr="00ED30D2">
              <w:rPr>
                <w:spacing w:val="-4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410" w:type="dxa"/>
          </w:tcPr>
          <w:p w:rsidR="000D1303" w:rsidRPr="00ED30D2" w:rsidRDefault="000D1303" w:rsidP="00ED30D2">
            <w:pPr>
              <w:pStyle w:val="TableParagraph"/>
              <w:spacing w:line="304" w:lineRule="exact"/>
              <w:jc w:val="both"/>
              <w:rPr>
                <w:sz w:val="24"/>
                <w:szCs w:val="24"/>
              </w:rPr>
            </w:pPr>
            <w:proofErr w:type="spellStart"/>
            <w:r w:rsidRPr="00ED30D2">
              <w:rPr>
                <w:spacing w:val="-2"/>
                <w:sz w:val="24"/>
                <w:szCs w:val="24"/>
              </w:rPr>
              <w:t>Ответственный</w:t>
            </w:r>
            <w:proofErr w:type="spellEnd"/>
          </w:p>
        </w:tc>
        <w:tc>
          <w:tcPr>
            <w:tcW w:w="1559" w:type="dxa"/>
          </w:tcPr>
          <w:p w:rsidR="000D1303" w:rsidRPr="00ED30D2" w:rsidRDefault="000D1303" w:rsidP="00ED30D2">
            <w:pPr>
              <w:pStyle w:val="TableParagraph"/>
              <w:spacing w:line="304" w:lineRule="exact"/>
              <w:rPr>
                <w:sz w:val="24"/>
                <w:szCs w:val="24"/>
              </w:rPr>
            </w:pPr>
            <w:proofErr w:type="spellStart"/>
            <w:r w:rsidRPr="00ED30D2">
              <w:rPr>
                <w:spacing w:val="-2"/>
                <w:sz w:val="24"/>
                <w:szCs w:val="24"/>
              </w:rPr>
              <w:t>Результат</w:t>
            </w:r>
            <w:proofErr w:type="spellEnd"/>
          </w:p>
        </w:tc>
      </w:tr>
      <w:tr w:rsidR="00BB7540" w:rsidRPr="00ED30D2" w:rsidTr="00BB7540">
        <w:trPr>
          <w:trHeight w:val="642"/>
        </w:trPr>
        <w:tc>
          <w:tcPr>
            <w:tcW w:w="568" w:type="dxa"/>
          </w:tcPr>
          <w:p w:rsidR="000D1303" w:rsidRPr="00ED30D2" w:rsidRDefault="000D1303" w:rsidP="00A4534F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819" w:type="dxa"/>
          </w:tcPr>
          <w:p w:rsidR="000D1303" w:rsidRPr="00ED30D2" w:rsidRDefault="000D1303" w:rsidP="00ED30D2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Издание</w:t>
            </w:r>
            <w:r w:rsidR="00ED30D2" w:rsidRP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приказа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о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назначении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ответственного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за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исполнение мероприятий по снижению бюрократической нагрузки</w:t>
            </w:r>
          </w:p>
        </w:tc>
        <w:tc>
          <w:tcPr>
            <w:tcW w:w="1843" w:type="dxa"/>
          </w:tcPr>
          <w:p w:rsidR="000D1303" w:rsidRPr="00ED30D2" w:rsidRDefault="00D64B46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19.11.2025г.</w:t>
            </w:r>
          </w:p>
        </w:tc>
        <w:tc>
          <w:tcPr>
            <w:tcW w:w="2410" w:type="dxa"/>
          </w:tcPr>
          <w:p w:rsidR="000D1303" w:rsidRPr="00ED30D2" w:rsidRDefault="00D64B46" w:rsidP="006A67E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Директор школы </w:t>
            </w:r>
            <w:r w:rsidR="006A67E9">
              <w:rPr>
                <w:sz w:val="24"/>
                <w:szCs w:val="24"/>
                <w:lang w:val="ru-RU"/>
              </w:rPr>
              <w:t>Гущин К.А.</w:t>
            </w:r>
          </w:p>
        </w:tc>
        <w:tc>
          <w:tcPr>
            <w:tcW w:w="1559" w:type="dxa"/>
          </w:tcPr>
          <w:p w:rsidR="000D1303" w:rsidRPr="00ED30D2" w:rsidRDefault="00D64B46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Приказ № 207 от 19.11.2025г.</w:t>
            </w:r>
          </w:p>
        </w:tc>
      </w:tr>
      <w:tr w:rsidR="00BB7540" w:rsidRPr="00ED30D2" w:rsidTr="00BB7540">
        <w:trPr>
          <w:trHeight w:val="644"/>
        </w:trPr>
        <w:tc>
          <w:tcPr>
            <w:tcW w:w="568" w:type="dxa"/>
          </w:tcPr>
          <w:p w:rsidR="000D1303" w:rsidRPr="00ED30D2" w:rsidRDefault="000D1303" w:rsidP="00A4534F">
            <w:pPr>
              <w:pStyle w:val="TableParagraph"/>
              <w:spacing w:line="321" w:lineRule="exact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819" w:type="dxa"/>
          </w:tcPr>
          <w:p w:rsidR="000D1303" w:rsidRPr="00ED30D2" w:rsidRDefault="000D1303" w:rsidP="00ED30D2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Проведение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педагогического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совета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по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вопросу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снижения документационной нагрузки педагогических работников</w:t>
            </w:r>
          </w:p>
        </w:tc>
        <w:tc>
          <w:tcPr>
            <w:tcW w:w="1843" w:type="dxa"/>
          </w:tcPr>
          <w:p w:rsidR="000D1303" w:rsidRPr="00ED30D2" w:rsidRDefault="00C4198E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25.08.2025г</w:t>
            </w:r>
          </w:p>
        </w:tc>
        <w:tc>
          <w:tcPr>
            <w:tcW w:w="2410" w:type="dxa"/>
          </w:tcPr>
          <w:p w:rsidR="000D1303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</w:tc>
        <w:tc>
          <w:tcPr>
            <w:tcW w:w="1559" w:type="dxa"/>
          </w:tcPr>
          <w:p w:rsidR="000D1303" w:rsidRPr="00ED30D2" w:rsidRDefault="006A67E9" w:rsidP="00C4198E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Протокол №1 от 27</w:t>
            </w:r>
            <w:r w:rsidR="00C4198E">
              <w:rPr>
                <w:sz w:val="24"/>
                <w:szCs w:val="24"/>
                <w:lang w:val="ru-RU"/>
              </w:rPr>
              <w:t>.08.2025г (пункт №10)</w:t>
            </w:r>
          </w:p>
        </w:tc>
      </w:tr>
      <w:tr w:rsidR="00BB7540" w:rsidRPr="00ED30D2" w:rsidTr="00BB7540">
        <w:trPr>
          <w:trHeight w:val="964"/>
        </w:trPr>
        <w:tc>
          <w:tcPr>
            <w:tcW w:w="568" w:type="dxa"/>
          </w:tcPr>
          <w:p w:rsidR="000D1303" w:rsidRPr="00ED30D2" w:rsidRDefault="000D1303" w:rsidP="00A4534F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819" w:type="dxa"/>
          </w:tcPr>
          <w:p w:rsidR="000D1303" w:rsidRPr="00ED30D2" w:rsidRDefault="000D1303" w:rsidP="00ED30D2">
            <w:pPr>
              <w:pStyle w:val="TableParagraph"/>
              <w:ind w:left="109" w:right="101"/>
              <w:jc w:val="both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Проведение анализа локальных актов образовательной организации на соответствие требований в части бюрократической нагрузки</w:t>
            </w:r>
          </w:p>
        </w:tc>
        <w:tc>
          <w:tcPr>
            <w:tcW w:w="1843" w:type="dxa"/>
          </w:tcPr>
          <w:p w:rsidR="000D1303" w:rsidRPr="00BB7540" w:rsidRDefault="00BB7540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Август 2025</w:t>
            </w:r>
          </w:p>
        </w:tc>
        <w:tc>
          <w:tcPr>
            <w:tcW w:w="2410" w:type="dxa"/>
          </w:tcPr>
          <w:p w:rsidR="006A67E9" w:rsidRDefault="006A67E9" w:rsidP="00BB7540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  <w:p w:rsidR="00BB7540" w:rsidRDefault="00BB7540" w:rsidP="00BB7540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Заместитель директора по УР </w:t>
            </w:r>
          </w:p>
          <w:p w:rsidR="00BB7540" w:rsidRPr="00ED30D2" w:rsidRDefault="006A67E9" w:rsidP="00BB7540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Григорьева А.В.</w:t>
            </w:r>
          </w:p>
        </w:tc>
        <w:tc>
          <w:tcPr>
            <w:tcW w:w="1559" w:type="dxa"/>
          </w:tcPr>
          <w:p w:rsidR="000D1303" w:rsidRPr="00ED30D2" w:rsidRDefault="000D1303" w:rsidP="00A4534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BB7540" w:rsidRPr="00ED30D2" w:rsidTr="00BB7540">
        <w:trPr>
          <w:trHeight w:val="1056"/>
        </w:trPr>
        <w:tc>
          <w:tcPr>
            <w:tcW w:w="568" w:type="dxa"/>
          </w:tcPr>
          <w:p w:rsidR="000D1303" w:rsidRPr="00ED30D2" w:rsidRDefault="000D1303" w:rsidP="00A4534F">
            <w:pPr>
              <w:pStyle w:val="TableParagraph"/>
              <w:spacing w:line="320" w:lineRule="exact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819" w:type="dxa"/>
          </w:tcPr>
          <w:p w:rsidR="000D1303" w:rsidRPr="00ED30D2" w:rsidRDefault="000D1303" w:rsidP="00ED30D2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Приведение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локальных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нормативных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и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правовых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актов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в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соответствие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с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федеральными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требованиями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в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части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pacing w:val="-2"/>
                <w:sz w:val="24"/>
                <w:szCs w:val="24"/>
                <w:lang w:val="ru-RU"/>
              </w:rPr>
              <w:t>снижения</w:t>
            </w:r>
            <w:r w:rsidR="00ED30D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D30D2">
              <w:rPr>
                <w:sz w:val="24"/>
                <w:szCs w:val="24"/>
                <w:lang w:val="ru-RU"/>
              </w:rPr>
              <w:t>б</w:t>
            </w:r>
            <w:r w:rsidRPr="00ED30D2">
              <w:rPr>
                <w:sz w:val="24"/>
                <w:szCs w:val="24"/>
                <w:lang w:val="ru-RU"/>
              </w:rPr>
              <w:t>юрократической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нагрузки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на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педагогических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pacing w:val="-2"/>
                <w:sz w:val="24"/>
                <w:szCs w:val="24"/>
                <w:lang w:val="ru-RU"/>
              </w:rPr>
              <w:t>работников*</w:t>
            </w:r>
          </w:p>
        </w:tc>
        <w:tc>
          <w:tcPr>
            <w:tcW w:w="1843" w:type="dxa"/>
          </w:tcPr>
          <w:p w:rsidR="000D1303" w:rsidRPr="00ED30D2" w:rsidRDefault="00BB7540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Август 2025</w:t>
            </w:r>
          </w:p>
        </w:tc>
        <w:tc>
          <w:tcPr>
            <w:tcW w:w="2410" w:type="dxa"/>
          </w:tcPr>
          <w:p w:rsidR="006A67E9" w:rsidRDefault="006A67E9" w:rsidP="00BB7540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  <w:p w:rsidR="00BB7540" w:rsidRDefault="00BB7540" w:rsidP="00BB7540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Заместитель директора по УР </w:t>
            </w:r>
          </w:p>
          <w:p w:rsidR="00BB7540" w:rsidRPr="00ED30D2" w:rsidRDefault="006A67E9" w:rsidP="00BB7540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Григорьева А.В.</w:t>
            </w:r>
          </w:p>
        </w:tc>
        <w:tc>
          <w:tcPr>
            <w:tcW w:w="1559" w:type="dxa"/>
          </w:tcPr>
          <w:p w:rsidR="000D1303" w:rsidRPr="00ED30D2" w:rsidRDefault="000D1303" w:rsidP="00A4534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BB7540" w:rsidRPr="00ED30D2" w:rsidTr="00BB7540">
        <w:trPr>
          <w:trHeight w:val="967"/>
        </w:trPr>
        <w:tc>
          <w:tcPr>
            <w:tcW w:w="568" w:type="dxa"/>
          </w:tcPr>
          <w:p w:rsidR="00C4198E" w:rsidRPr="00ED30D2" w:rsidRDefault="00C4198E" w:rsidP="00A4534F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819" w:type="dxa"/>
          </w:tcPr>
          <w:p w:rsidR="00C4198E" w:rsidRPr="00ED30D2" w:rsidRDefault="00C4198E" w:rsidP="00ED30D2">
            <w:pPr>
              <w:pStyle w:val="TableParagraph"/>
              <w:tabs>
                <w:tab w:val="left" w:pos="-142"/>
                <w:tab w:val="left" w:pos="142"/>
                <w:tab w:val="left" w:pos="283"/>
                <w:tab w:val="left" w:pos="425"/>
                <w:tab w:val="left" w:pos="850"/>
                <w:tab w:val="left" w:pos="4586"/>
                <w:tab w:val="left" w:pos="5821"/>
                <w:tab w:val="left" w:pos="6585"/>
                <w:tab w:val="left" w:pos="7039"/>
              </w:tabs>
              <w:ind w:left="109" w:right="100"/>
              <w:jc w:val="both"/>
              <w:rPr>
                <w:sz w:val="24"/>
                <w:szCs w:val="24"/>
                <w:lang w:val="ru-RU"/>
              </w:rPr>
            </w:pPr>
            <w:r w:rsidRPr="00ED30D2">
              <w:rPr>
                <w:spacing w:val="-2"/>
                <w:sz w:val="24"/>
                <w:szCs w:val="24"/>
                <w:lang w:val="ru-RU"/>
              </w:rPr>
              <w:t>Приведение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должностных инструкций педагогических работников </w:t>
            </w:r>
            <w:proofErr w:type="gramStart"/>
            <w:r>
              <w:rPr>
                <w:spacing w:val="-2"/>
                <w:sz w:val="24"/>
                <w:szCs w:val="24"/>
                <w:lang w:val="ru-RU"/>
              </w:rPr>
              <w:t xml:space="preserve">в соответствие с требованиями в части 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должностных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инструкций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педагогических работников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10"/>
                <w:sz w:val="24"/>
                <w:szCs w:val="24"/>
                <w:lang w:val="ru-RU"/>
              </w:rPr>
              <w:t>в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соответствие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10"/>
                <w:sz w:val="24"/>
                <w:szCs w:val="24"/>
                <w:lang w:val="ru-RU"/>
              </w:rPr>
              <w:t>с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требованиями</w:t>
            </w:r>
            <w:proofErr w:type="gramEnd"/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10"/>
                <w:sz w:val="24"/>
                <w:szCs w:val="24"/>
                <w:lang w:val="ru-RU"/>
              </w:rPr>
              <w:t>в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части</w:t>
            </w:r>
          </w:p>
          <w:p w:rsidR="00C4198E" w:rsidRPr="00ED30D2" w:rsidRDefault="00C4198E" w:rsidP="00ED30D2">
            <w:pPr>
              <w:pStyle w:val="TableParagraph"/>
              <w:spacing w:before="2" w:line="301" w:lineRule="exact"/>
              <w:ind w:left="1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б</w:t>
            </w:r>
            <w:proofErr w:type="spellStart"/>
            <w:r w:rsidRPr="00ED30D2">
              <w:rPr>
                <w:sz w:val="24"/>
                <w:szCs w:val="24"/>
              </w:rPr>
              <w:t>юрократической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30D2">
              <w:rPr>
                <w:spacing w:val="-2"/>
                <w:sz w:val="24"/>
                <w:szCs w:val="24"/>
              </w:rPr>
              <w:t>нагрузки</w:t>
            </w:r>
            <w:proofErr w:type="spellEnd"/>
          </w:p>
        </w:tc>
        <w:tc>
          <w:tcPr>
            <w:tcW w:w="1843" w:type="dxa"/>
          </w:tcPr>
          <w:p w:rsidR="00C4198E" w:rsidRPr="00ED30D2" w:rsidRDefault="00C4198E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25.08.2025г</w:t>
            </w:r>
          </w:p>
        </w:tc>
        <w:tc>
          <w:tcPr>
            <w:tcW w:w="2410" w:type="dxa"/>
          </w:tcPr>
          <w:p w:rsidR="00C4198E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</w:tc>
        <w:tc>
          <w:tcPr>
            <w:tcW w:w="1559" w:type="dxa"/>
          </w:tcPr>
          <w:p w:rsidR="00C4198E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Протокол №1 от 27</w:t>
            </w:r>
            <w:bookmarkStart w:id="0" w:name="_GoBack"/>
            <w:bookmarkEnd w:id="0"/>
            <w:r w:rsidR="00C4198E">
              <w:rPr>
                <w:sz w:val="24"/>
                <w:szCs w:val="24"/>
                <w:lang w:val="ru-RU"/>
              </w:rPr>
              <w:t>.08.2025г (пункт №10)</w:t>
            </w:r>
          </w:p>
        </w:tc>
      </w:tr>
      <w:tr w:rsidR="00BB7540" w:rsidRPr="00ED30D2" w:rsidTr="00BB7540">
        <w:trPr>
          <w:trHeight w:val="964"/>
        </w:trPr>
        <w:tc>
          <w:tcPr>
            <w:tcW w:w="568" w:type="dxa"/>
          </w:tcPr>
          <w:p w:rsidR="000D1303" w:rsidRPr="00ED30D2" w:rsidRDefault="000D1303" w:rsidP="00A4534F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4819" w:type="dxa"/>
          </w:tcPr>
          <w:p w:rsidR="000D1303" w:rsidRPr="00ED30D2" w:rsidRDefault="000D1303" w:rsidP="00C4198E">
            <w:pPr>
              <w:pStyle w:val="TableParagraph"/>
              <w:ind w:left="109" w:right="97"/>
              <w:jc w:val="both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Исключение незапланированных поручений и обязанностей, а также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поручений,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не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связанных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с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непосредственным</w:t>
            </w:r>
            <w:r w:rsidR="00ED30D2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решением педагогических задач</w:t>
            </w:r>
          </w:p>
        </w:tc>
        <w:tc>
          <w:tcPr>
            <w:tcW w:w="1843" w:type="dxa"/>
          </w:tcPr>
          <w:p w:rsidR="000D1303" w:rsidRPr="00ED30D2" w:rsidRDefault="00BB7540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2410" w:type="dxa"/>
          </w:tcPr>
          <w:p w:rsidR="000D1303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</w:tc>
        <w:tc>
          <w:tcPr>
            <w:tcW w:w="1559" w:type="dxa"/>
          </w:tcPr>
          <w:p w:rsidR="000D1303" w:rsidRPr="00ED30D2" w:rsidRDefault="000D1303" w:rsidP="00A4534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BB7540" w:rsidRPr="00ED30D2" w:rsidTr="00BB7540">
        <w:trPr>
          <w:trHeight w:val="643"/>
        </w:trPr>
        <w:tc>
          <w:tcPr>
            <w:tcW w:w="568" w:type="dxa"/>
          </w:tcPr>
          <w:p w:rsidR="00BB7540" w:rsidRPr="00ED30D2" w:rsidRDefault="00BB7540" w:rsidP="00A4534F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4819" w:type="dxa"/>
          </w:tcPr>
          <w:p w:rsidR="00BB7540" w:rsidRPr="00ED30D2" w:rsidRDefault="00BB7540" w:rsidP="00C4198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Внедрение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информационных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технологий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документооборот для обеспечения автоматизации делопроизводства</w:t>
            </w:r>
          </w:p>
        </w:tc>
        <w:tc>
          <w:tcPr>
            <w:tcW w:w="1843" w:type="dxa"/>
          </w:tcPr>
          <w:p w:rsidR="00BB7540" w:rsidRPr="00BB7540" w:rsidRDefault="00BB7540">
            <w:pPr>
              <w:rPr>
                <w:rFonts w:ascii="Times New Roman" w:hAnsi="Times New Roman" w:cs="Times New Roman"/>
              </w:rPr>
            </w:pPr>
            <w:r w:rsidRPr="00BB75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2410" w:type="dxa"/>
          </w:tcPr>
          <w:p w:rsidR="00BB7540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</w:tc>
        <w:tc>
          <w:tcPr>
            <w:tcW w:w="1559" w:type="dxa"/>
          </w:tcPr>
          <w:p w:rsidR="00BB7540" w:rsidRPr="00ED30D2" w:rsidRDefault="00BB7540" w:rsidP="00A4534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BB7540" w:rsidRPr="00ED30D2" w:rsidTr="00BB7540">
        <w:trPr>
          <w:trHeight w:val="643"/>
        </w:trPr>
        <w:tc>
          <w:tcPr>
            <w:tcW w:w="568" w:type="dxa"/>
          </w:tcPr>
          <w:p w:rsidR="00BB7540" w:rsidRPr="00ED30D2" w:rsidRDefault="00BB7540" w:rsidP="00A4534F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4819" w:type="dxa"/>
          </w:tcPr>
          <w:p w:rsidR="00BB7540" w:rsidRPr="00ED30D2" w:rsidRDefault="00BB7540" w:rsidP="00C4198E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0D2">
              <w:rPr>
                <w:sz w:val="24"/>
                <w:szCs w:val="24"/>
                <w:lang w:val="ru-RU"/>
              </w:rPr>
              <w:t>Замещение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документов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бумажном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носителе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>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z w:val="24"/>
                <w:szCs w:val="24"/>
                <w:lang w:val="ru-RU"/>
              </w:rPr>
              <w:t xml:space="preserve">электронную </w:t>
            </w:r>
            <w:r w:rsidRPr="00ED30D2">
              <w:rPr>
                <w:spacing w:val="-2"/>
                <w:sz w:val="24"/>
                <w:szCs w:val="24"/>
                <w:lang w:val="ru-RU"/>
              </w:rPr>
              <w:t>форму</w:t>
            </w:r>
          </w:p>
        </w:tc>
        <w:tc>
          <w:tcPr>
            <w:tcW w:w="1843" w:type="dxa"/>
          </w:tcPr>
          <w:p w:rsidR="00BB7540" w:rsidRPr="00BB7540" w:rsidRDefault="00BB7540">
            <w:pPr>
              <w:rPr>
                <w:rFonts w:ascii="Times New Roman" w:hAnsi="Times New Roman" w:cs="Times New Roman"/>
              </w:rPr>
            </w:pPr>
            <w:r w:rsidRPr="00BB75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2410" w:type="dxa"/>
          </w:tcPr>
          <w:p w:rsidR="00BB7540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</w:tc>
        <w:tc>
          <w:tcPr>
            <w:tcW w:w="1559" w:type="dxa"/>
          </w:tcPr>
          <w:p w:rsidR="00BB7540" w:rsidRPr="00ED30D2" w:rsidRDefault="00BB7540" w:rsidP="00A4534F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BB7540" w:rsidRPr="00ED30D2" w:rsidTr="00BB7540">
        <w:trPr>
          <w:trHeight w:val="644"/>
        </w:trPr>
        <w:tc>
          <w:tcPr>
            <w:tcW w:w="568" w:type="dxa"/>
          </w:tcPr>
          <w:p w:rsidR="00BB7540" w:rsidRPr="00ED30D2" w:rsidRDefault="00BB7540" w:rsidP="00ED30D2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4819" w:type="dxa"/>
          </w:tcPr>
          <w:p w:rsidR="00BB7540" w:rsidRPr="00ED30D2" w:rsidRDefault="00BB7540" w:rsidP="00ED30D2">
            <w:pPr>
              <w:pStyle w:val="TableParagraph"/>
              <w:tabs>
                <w:tab w:val="left" w:pos="1877"/>
                <w:tab w:val="left" w:pos="3823"/>
                <w:tab w:val="left" w:pos="5495"/>
                <w:tab w:val="left" w:pos="6034"/>
                <w:tab w:val="left" w:pos="7547"/>
              </w:tabs>
              <w:ind w:left="109" w:right="101"/>
              <w:rPr>
                <w:sz w:val="24"/>
                <w:szCs w:val="24"/>
                <w:lang w:val="ru-RU"/>
              </w:rPr>
            </w:pPr>
            <w:r w:rsidRPr="00ED30D2">
              <w:rPr>
                <w:spacing w:val="-2"/>
                <w:sz w:val="24"/>
                <w:szCs w:val="24"/>
                <w:lang w:val="ru-RU"/>
              </w:rPr>
              <w:t>Исключение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дублирования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документов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6"/>
                <w:sz w:val="24"/>
                <w:szCs w:val="24"/>
                <w:lang w:val="ru-RU"/>
              </w:rPr>
              <w:t>на</w:t>
            </w:r>
            <w:r>
              <w:rPr>
                <w:spacing w:val="-6"/>
                <w:sz w:val="24"/>
                <w:szCs w:val="24"/>
                <w:lang w:val="ru-RU"/>
              </w:rPr>
              <w:t xml:space="preserve"> бумажном и электронном носителе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BB7540" w:rsidRPr="00BB7540" w:rsidRDefault="00BB7540">
            <w:pPr>
              <w:rPr>
                <w:rFonts w:ascii="Times New Roman" w:hAnsi="Times New Roman" w:cs="Times New Roman"/>
              </w:rPr>
            </w:pPr>
            <w:r w:rsidRPr="00BB75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2410" w:type="dxa"/>
          </w:tcPr>
          <w:p w:rsidR="00BB7540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Директор школы Гущин К.А.</w:t>
            </w:r>
          </w:p>
        </w:tc>
        <w:tc>
          <w:tcPr>
            <w:tcW w:w="1559" w:type="dxa"/>
          </w:tcPr>
          <w:p w:rsidR="00BB7540" w:rsidRPr="00ED30D2" w:rsidRDefault="00BB7540" w:rsidP="00ED30D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BB7540" w:rsidRPr="00ED30D2" w:rsidTr="00BB7540">
        <w:trPr>
          <w:trHeight w:val="642"/>
        </w:trPr>
        <w:tc>
          <w:tcPr>
            <w:tcW w:w="568" w:type="dxa"/>
          </w:tcPr>
          <w:p w:rsidR="00C4198E" w:rsidRPr="00ED30D2" w:rsidRDefault="00C4198E" w:rsidP="00ED30D2">
            <w:pPr>
              <w:pStyle w:val="TableParagraph"/>
              <w:ind w:left="110"/>
              <w:rPr>
                <w:sz w:val="24"/>
                <w:szCs w:val="24"/>
              </w:rPr>
            </w:pPr>
            <w:r w:rsidRPr="00ED30D2"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4819" w:type="dxa"/>
          </w:tcPr>
          <w:p w:rsidR="00C4198E" w:rsidRPr="00ED30D2" w:rsidRDefault="00C4198E" w:rsidP="00ED30D2">
            <w:pPr>
              <w:pStyle w:val="TableParagraph"/>
              <w:tabs>
                <w:tab w:val="left" w:pos="1745"/>
                <w:tab w:val="left" w:pos="3817"/>
                <w:tab w:val="left" w:pos="5692"/>
              </w:tabs>
              <w:ind w:left="109" w:right="98"/>
              <w:rPr>
                <w:sz w:val="24"/>
                <w:szCs w:val="24"/>
                <w:lang w:val="ru-RU"/>
              </w:rPr>
            </w:pPr>
            <w:r w:rsidRPr="00ED30D2">
              <w:rPr>
                <w:spacing w:val="-2"/>
                <w:sz w:val="24"/>
                <w:szCs w:val="24"/>
                <w:lang w:val="ru-RU"/>
              </w:rPr>
              <w:t>Правовое</w:t>
            </w:r>
            <w:r w:rsidRPr="00ED30D2">
              <w:rPr>
                <w:sz w:val="24"/>
                <w:szCs w:val="24"/>
                <w:lang w:val="ru-RU"/>
              </w:rPr>
              <w:tab/>
            </w:r>
            <w:r w:rsidRPr="00ED30D2">
              <w:rPr>
                <w:spacing w:val="-2"/>
                <w:sz w:val="24"/>
                <w:szCs w:val="24"/>
                <w:lang w:val="ru-RU"/>
              </w:rPr>
              <w:t>просвещение</w:t>
            </w:r>
            <w:r w:rsidR="00BB7540">
              <w:rPr>
                <w:sz w:val="24"/>
                <w:szCs w:val="24"/>
                <w:lang w:val="ru-RU"/>
              </w:rPr>
              <w:t xml:space="preserve"> </w:t>
            </w:r>
            <w:r w:rsidRPr="00ED30D2">
              <w:rPr>
                <w:spacing w:val="-2"/>
                <w:sz w:val="24"/>
                <w:szCs w:val="24"/>
                <w:lang w:val="ru-RU"/>
              </w:rPr>
              <w:t>работников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образовательной организации </w:t>
            </w:r>
          </w:p>
        </w:tc>
        <w:tc>
          <w:tcPr>
            <w:tcW w:w="1843" w:type="dxa"/>
          </w:tcPr>
          <w:p w:rsidR="00C4198E" w:rsidRPr="00ED30D2" w:rsidRDefault="00BB7540" w:rsidP="00ED30D2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 мере необходимости </w:t>
            </w:r>
          </w:p>
        </w:tc>
        <w:tc>
          <w:tcPr>
            <w:tcW w:w="2410" w:type="dxa"/>
          </w:tcPr>
          <w:p w:rsidR="00BB7540" w:rsidRDefault="00BB7540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Заместитель директора по УР </w:t>
            </w:r>
          </w:p>
          <w:p w:rsidR="00C4198E" w:rsidRPr="00ED30D2" w:rsidRDefault="006A67E9" w:rsidP="00A4534F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Григорьева А.В.</w:t>
            </w:r>
          </w:p>
        </w:tc>
        <w:tc>
          <w:tcPr>
            <w:tcW w:w="1559" w:type="dxa"/>
          </w:tcPr>
          <w:p w:rsidR="00C4198E" w:rsidRPr="00ED30D2" w:rsidRDefault="00BB7540" w:rsidP="00C4198E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3B1596" w:rsidRDefault="003B1596" w:rsidP="00ED30D2">
      <w:pPr>
        <w:spacing w:after="0"/>
      </w:pPr>
    </w:p>
    <w:sectPr w:rsidR="003B1596" w:rsidSect="00ED30D2">
      <w:pgSz w:w="11906" w:h="16838"/>
      <w:pgMar w:top="1134" w:right="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303"/>
    <w:rsid w:val="000D1303"/>
    <w:rsid w:val="00282C9E"/>
    <w:rsid w:val="003B1596"/>
    <w:rsid w:val="006A67E9"/>
    <w:rsid w:val="00BB7540"/>
    <w:rsid w:val="00C4198E"/>
    <w:rsid w:val="00D64B46"/>
    <w:rsid w:val="00ED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130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D13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D1303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0D13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130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D13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0D1303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0D13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3</cp:lastModifiedBy>
  <cp:revision>2</cp:revision>
  <cp:lastPrinted>2025-11-22T06:55:00Z</cp:lastPrinted>
  <dcterms:created xsi:type="dcterms:W3CDTF">2025-12-25T12:14:00Z</dcterms:created>
  <dcterms:modified xsi:type="dcterms:W3CDTF">2025-12-25T12:14:00Z</dcterms:modified>
</cp:coreProperties>
</file>